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C5" w:rsidRDefault="003E12C5" w:rsidP="003E12C5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B58A00"/>
          <w:kern w:val="36"/>
          <w:sz w:val="38"/>
          <w:szCs w:val="38"/>
          <w:lang w:eastAsia="ru-RU"/>
        </w:rPr>
      </w:pPr>
    </w:p>
    <w:p w:rsidR="003E12C5" w:rsidRPr="003E12C5" w:rsidRDefault="003E12C5" w:rsidP="003E12C5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B58A00"/>
          <w:kern w:val="36"/>
          <w:sz w:val="38"/>
          <w:szCs w:val="38"/>
          <w:lang w:eastAsia="ru-RU"/>
        </w:rPr>
      </w:pPr>
      <w:r w:rsidRPr="003E12C5">
        <w:rPr>
          <w:rFonts w:ascii="Times New Roman" w:eastAsia="Times New Roman" w:hAnsi="Times New Roman" w:cs="Times New Roman"/>
          <w:b/>
          <w:color w:val="B58A00"/>
          <w:kern w:val="36"/>
          <w:sz w:val="38"/>
          <w:szCs w:val="38"/>
          <w:lang w:eastAsia="ru-RU"/>
        </w:rPr>
        <w:t>ПЛАТНЫЕ ОБРАЗОВАТЕЛЬНЫЕ УСЛУГИ</w:t>
      </w:r>
    </w:p>
    <w:p w:rsidR="003E12C5" w:rsidRDefault="003E12C5" w:rsidP="003E12C5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3E12C5" w:rsidRDefault="003E12C5" w:rsidP="003E12C5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3E12C5" w:rsidRPr="003E12C5" w:rsidRDefault="003E12C5" w:rsidP="003E12C5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Информация об оказании платных образовательных </w:t>
      </w:r>
      <w:proofErr w:type="gramStart"/>
      <w:r w:rsidRPr="003E1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услуг  </w:t>
      </w:r>
      <w:r w:rsidRPr="003E12C5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(</w:t>
      </w:r>
      <w:proofErr w:type="gramEnd"/>
      <w:r w:rsidRPr="003E12C5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 состоянию на 01.09.201</w:t>
      </w:r>
      <w:r w:rsidR="00275FB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6</w:t>
      </w:r>
      <w:r w:rsidRPr="003E12C5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г.)</w:t>
      </w:r>
    </w:p>
    <w:p w:rsidR="003E12C5" w:rsidRPr="003E12C5" w:rsidRDefault="003E12C5" w:rsidP="003E12C5">
      <w:pPr>
        <w:shd w:val="clear" w:color="auto" w:fill="FFFFFF"/>
        <w:spacing w:after="270" w:line="315" w:lineRule="atLeast"/>
        <w:ind w:firstLine="426"/>
        <w:rPr>
          <w:rFonts w:ascii="Candara" w:eastAsia="Times New Roman" w:hAnsi="Candara" w:cs="Times New Roman"/>
          <w:color w:val="111111"/>
          <w:sz w:val="28"/>
          <w:szCs w:val="28"/>
          <w:lang w:eastAsia="ru-RU"/>
        </w:rPr>
      </w:pPr>
      <w:r w:rsidRPr="003E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201</w:t>
      </w:r>
      <w:r w:rsidR="00275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3E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-201</w:t>
      </w:r>
      <w:r w:rsidR="00275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bookmarkStart w:id="0" w:name="_GoBack"/>
      <w:bookmarkEnd w:id="0"/>
      <w:r w:rsidRPr="003E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учебном году платные образовательные услуги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МОУ-СОШ села Старая Гут </w:t>
      </w:r>
      <w:r w:rsidRPr="003E1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оказываются</w:t>
      </w:r>
      <w:r w:rsidRPr="003E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не имеется потребности в подобных услугах.</w:t>
      </w:r>
    </w:p>
    <w:p w:rsidR="003E12C5" w:rsidRPr="003E12C5" w:rsidRDefault="003E12C5" w:rsidP="003E12C5">
      <w:pPr>
        <w:shd w:val="clear" w:color="auto" w:fill="FFFFFF"/>
        <w:spacing w:after="270" w:line="315" w:lineRule="atLeast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возникновении необходимости по запросам обучающихся и их родителей возможно предоставление платных образовательных услуг в соответствии с Уставом МОУ-СОШ села Старая Гута и  действующим законодательством в области образования.</w:t>
      </w:r>
    </w:p>
    <w:p w:rsidR="00824FB1" w:rsidRDefault="00824FB1"/>
    <w:sectPr w:rsidR="0082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5"/>
    <w:rsid w:val="00275FBA"/>
    <w:rsid w:val="003E12C5"/>
    <w:rsid w:val="0082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3AC8F-83EA-4C89-AB0E-B26423A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с. Старая Гута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РС10</dc:creator>
  <cp:keywords/>
  <dc:description/>
  <cp:lastModifiedBy>777</cp:lastModifiedBy>
  <cp:revision>2</cp:revision>
  <dcterms:created xsi:type="dcterms:W3CDTF">2006-01-01T16:05:00Z</dcterms:created>
  <dcterms:modified xsi:type="dcterms:W3CDTF">2016-10-14T17:31:00Z</dcterms:modified>
</cp:coreProperties>
</file>