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63" w:rsidRPr="00373E63" w:rsidRDefault="00373E63" w:rsidP="00373E63">
      <w:pPr>
        <w:shd w:val="clear" w:color="auto" w:fill="2D122E"/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676767"/>
          <w:kern w:val="36"/>
          <w:sz w:val="48"/>
          <w:szCs w:val="48"/>
          <w:lang w:eastAsia="ru-RU"/>
        </w:rPr>
      </w:pPr>
      <w:r w:rsidRPr="00373E63">
        <w:rPr>
          <w:rFonts w:ascii="Tahoma" w:eastAsia="Times New Roman" w:hAnsi="Tahoma" w:cs="Tahoma"/>
          <w:b/>
          <w:bCs/>
          <w:color w:val="676767"/>
          <w:kern w:val="36"/>
          <w:sz w:val="48"/>
          <w:szCs w:val="48"/>
          <w:lang w:eastAsia="ru-RU"/>
        </w:rPr>
        <w:t>Электробезопасность</w:t>
      </w:r>
    </w:p>
    <w:p w:rsidR="00373E63" w:rsidRPr="00373E63" w:rsidRDefault="00373E63" w:rsidP="00373E63">
      <w:pPr>
        <w:shd w:val="clear" w:color="auto" w:fill="2D122E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676767"/>
          <w:sz w:val="18"/>
          <w:szCs w:val="18"/>
          <w:lang w:eastAsia="ru-RU"/>
        </w:rPr>
      </w:pPr>
      <w:r w:rsidRPr="00373E63">
        <w:rPr>
          <w:rFonts w:ascii="Tahoma" w:eastAsia="Times New Roman" w:hAnsi="Tahoma" w:cs="Tahoma"/>
          <w:color w:val="676767"/>
          <w:sz w:val="18"/>
          <w:szCs w:val="18"/>
          <w:lang w:eastAsia="ru-RU"/>
        </w:rPr>
        <w:t> </w:t>
      </w:r>
    </w:p>
    <w:p w:rsidR="00373E63" w:rsidRPr="00373E63" w:rsidRDefault="00373E63" w:rsidP="00373E63">
      <w:pPr>
        <w:shd w:val="clear" w:color="auto" w:fill="2D122E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676767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196DA"/>
          <w:sz w:val="18"/>
          <w:szCs w:val="18"/>
          <w:lang w:eastAsia="ru-RU"/>
        </w:rPr>
        <w:drawing>
          <wp:inline distT="0" distB="0" distL="0" distR="0">
            <wp:extent cx="3810000" cy="2686050"/>
            <wp:effectExtent l="19050" t="0" r="0" b="0"/>
            <wp:docPr id="1" name="Рисунок 1" descr="http://unecha-school3.ucoz.ru/_si/0/s23354219.jpg">
              <a:hlinkClick xmlns:a="http://schemas.openxmlformats.org/drawingml/2006/main" r:id="rId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echa-school3.ucoz.ru/_si/0/s23354219.jpg">
                      <a:hlinkClick r:id="rId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63" w:rsidRPr="00373E63" w:rsidRDefault="00373E63" w:rsidP="00373E63">
      <w:pPr>
        <w:shd w:val="clear" w:color="auto" w:fill="2D122E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676767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196DA"/>
          <w:sz w:val="18"/>
          <w:szCs w:val="18"/>
          <w:lang w:eastAsia="ru-RU"/>
        </w:rPr>
        <w:drawing>
          <wp:inline distT="0" distB="0" distL="0" distR="0">
            <wp:extent cx="3800475" cy="3562350"/>
            <wp:effectExtent l="19050" t="0" r="9525" b="0"/>
            <wp:docPr id="2" name="Рисунок 2" descr="http://unecha-school3.ucoz.ru/_si/0/s01206203.jpg">
              <a:hlinkClick xmlns:a="http://schemas.openxmlformats.org/drawingml/2006/main" r:id="rId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necha-school3.ucoz.ru/_si/0/s01206203.jpg">
                      <a:hlinkClick r:id="rId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63" w:rsidRPr="00373E63" w:rsidRDefault="00373E63" w:rsidP="00373E63">
      <w:pPr>
        <w:shd w:val="clear" w:color="auto" w:fill="2D122E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676767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196DA"/>
          <w:sz w:val="18"/>
          <w:szCs w:val="18"/>
          <w:lang w:eastAsia="ru-RU"/>
        </w:rPr>
        <w:lastRenderedPageBreak/>
        <w:drawing>
          <wp:inline distT="0" distB="0" distL="0" distR="0">
            <wp:extent cx="3810000" cy="2705100"/>
            <wp:effectExtent l="19050" t="0" r="0" b="0"/>
            <wp:docPr id="3" name="Рисунок 3" descr="http://unecha-school3.ucoz.ru/_si/0/s13188577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necha-school3.ucoz.ru/_si/0/s13188577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63" w:rsidRPr="00373E63" w:rsidRDefault="00373E63" w:rsidP="00373E63">
      <w:pPr>
        <w:shd w:val="clear" w:color="auto" w:fill="2D122E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676767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76767"/>
          <w:sz w:val="18"/>
          <w:szCs w:val="18"/>
          <w:lang w:eastAsia="ru-RU"/>
        </w:rPr>
        <w:drawing>
          <wp:inline distT="0" distB="0" distL="0" distR="0">
            <wp:extent cx="3810000" cy="2533650"/>
            <wp:effectExtent l="19050" t="0" r="0" b="0"/>
            <wp:docPr id="4" name="Рисунок 4" descr="http://unecha-school3.ucoz.ru/_si/0/0742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necha-school3.ucoz.ru/_si/0/07424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63" w:rsidRPr="00373E63" w:rsidRDefault="003609DF" w:rsidP="00373E63">
      <w:pPr>
        <w:shd w:val="clear" w:color="auto" w:fill="2D122E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676767"/>
          <w:sz w:val="18"/>
          <w:szCs w:val="18"/>
          <w:lang w:eastAsia="ru-RU"/>
        </w:rPr>
      </w:pPr>
      <w:hyperlink r:id="rId11" w:history="1">
        <w:r w:rsidR="00373E63" w:rsidRPr="00373E63">
          <w:rPr>
            <w:rFonts w:ascii="Tahoma" w:eastAsia="Times New Roman" w:hAnsi="Tahoma" w:cs="Tahoma"/>
            <w:color w:val="6196DA"/>
            <w:sz w:val="18"/>
            <w:lang w:eastAsia="ru-RU"/>
          </w:rPr>
          <w:t>https://www.mrsk-1.ru/clients/safety</w:t>
        </w:r>
      </w:hyperlink>
    </w:p>
    <w:p w:rsidR="00285D3F" w:rsidRDefault="00285D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285D3F" w:rsidRPr="00870D2A" w:rsidRDefault="00285D3F" w:rsidP="00285D3F">
      <w:pPr>
        <w:pStyle w:val="1"/>
        <w:spacing w:before="0" w:beforeAutospacing="0" w:after="200" w:afterAutospacing="0" w:line="276" w:lineRule="auto"/>
        <w:jc w:val="center"/>
        <w:rPr>
          <w:rFonts w:eastAsiaTheme="minorHAnsi"/>
          <w:bCs w:val="0"/>
          <w:kern w:val="0"/>
          <w:sz w:val="24"/>
          <w:szCs w:val="24"/>
          <w:lang w:eastAsia="en-US"/>
        </w:rPr>
      </w:pPr>
      <w:r w:rsidRPr="00870D2A">
        <w:rPr>
          <w:rFonts w:eastAsiaTheme="minorHAnsi"/>
          <w:bCs w:val="0"/>
          <w:kern w:val="0"/>
          <w:sz w:val="24"/>
          <w:szCs w:val="24"/>
          <w:lang w:eastAsia="en-US"/>
        </w:rPr>
        <w:lastRenderedPageBreak/>
        <w:t xml:space="preserve">Брянскэнерго предупреждает – </w:t>
      </w:r>
      <w:proofErr w:type="spellStart"/>
      <w:r w:rsidRPr="00870D2A">
        <w:rPr>
          <w:rFonts w:eastAsiaTheme="minorHAnsi"/>
          <w:bCs w:val="0"/>
          <w:kern w:val="0"/>
          <w:sz w:val="24"/>
          <w:szCs w:val="24"/>
          <w:lang w:eastAsia="en-US"/>
        </w:rPr>
        <w:t>селфи</w:t>
      </w:r>
      <w:proofErr w:type="spellEnd"/>
      <w:r w:rsidRPr="00870D2A">
        <w:rPr>
          <w:rFonts w:eastAsiaTheme="minorHAnsi"/>
          <w:bCs w:val="0"/>
          <w:kern w:val="0"/>
          <w:sz w:val="24"/>
          <w:szCs w:val="24"/>
          <w:lang w:eastAsia="en-US"/>
        </w:rPr>
        <w:t xml:space="preserve"> на </w:t>
      </w:r>
      <w:proofErr w:type="spellStart"/>
      <w:r w:rsidRPr="00870D2A">
        <w:rPr>
          <w:rFonts w:eastAsiaTheme="minorHAnsi"/>
          <w:bCs w:val="0"/>
          <w:kern w:val="0"/>
          <w:sz w:val="24"/>
          <w:szCs w:val="24"/>
          <w:lang w:eastAsia="en-US"/>
        </w:rPr>
        <w:t>энергообъектах</w:t>
      </w:r>
      <w:proofErr w:type="spellEnd"/>
      <w:r w:rsidRPr="00870D2A">
        <w:rPr>
          <w:rFonts w:eastAsiaTheme="minorHAnsi"/>
          <w:bCs w:val="0"/>
          <w:kern w:val="0"/>
          <w:sz w:val="24"/>
          <w:szCs w:val="24"/>
          <w:lang w:eastAsia="en-US"/>
        </w:rPr>
        <w:t xml:space="preserve"> смертельно опасно!</w:t>
      </w:r>
    </w:p>
    <w:p w:rsidR="00285D3F" w:rsidRPr="00870D2A" w:rsidRDefault="00285D3F" w:rsidP="00285D3F">
      <w:pPr>
        <w:pStyle w:val="2"/>
        <w:spacing w:before="0" w:after="200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 w:rsidRPr="00870D2A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t>В связи с имеющимися случаями травматизма среди подростков при попытках сделать экстремальное фото (</w:t>
      </w:r>
      <w:proofErr w:type="spellStart"/>
      <w:r w:rsidRPr="00870D2A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t>селфи</w:t>
      </w:r>
      <w:proofErr w:type="spellEnd"/>
      <w:r w:rsidRPr="00870D2A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t xml:space="preserve">), в том числе и на объектах электросетевого комплекса, энергетики  напоминают: делать </w:t>
      </w:r>
      <w:proofErr w:type="spellStart"/>
      <w:r w:rsidRPr="00870D2A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t>селфи</w:t>
      </w:r>
      <w:proofErr w:type="spellEnd"/>
      <w:r w:rsidRPr="00870D2A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t xml:space="preserve"> на </w:t>
      </w:r>
      <w:proofErr w:type="spellStart"/>
      <w:r w:rsidRPr="00870D2A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t>э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t>нергообъектах</w:t>
      </w:r>
      <w:proofErr w:type="spellEnd"/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t xml:space="preserve"> смертельно опасно!</w:t>
      </w:r>
    </w:p>
    <w:p w:rsidR="00285D3F" w:rsidRPr="00870D2A" w:rsidRDefault="00285D3F" w:rsidP="00285D3F">
      <w:pPr>
        <w:jc w:val="both"/>
        <w:rPr>
          <w:rFonts w:ascii="Times New Roman" w:hAnsi="Times New Roman" w:cs="Times New Roman"/>
          <w:sz w:val="24"/>
          <w:szCs w:val="24"/>
        </w:rPr>
      </w:pPr>
      <w:r w:rsidRPr="00870D2A">
        <w:rPr>
          <w:rFonts w:ascii="Times New Roman" w:hAnsi="Times New Roman" w:cs="Times New Roman"/>
          <w:sz w:val="24"/>
          <w:szCs w:val="24"/>
        </w:rPr>
        <w:t xml:space="preserve">Категорически запрещено не только делать </w:t>
      </w:r>
      <w:proofErr w:type="spellStart"/>
      <w:r w:rsidRPr="00870D2A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870D2A">
        <w:rPr>
          <w:rFonts w:ascii="Times New Roman" w:hAnsi="Times New Roman" w:cs="Times New Roman"/>
          <w:sz w:val="24"/>
          <w:szCs w:val="24"/>
        </w:rPr>
        <w:t xml:space="preserve"> непосредственно на </w:t>
      </w:r>
      <w:proofErr w:type="spellStart"/>
      <w:r w:rsidRPr="00870D2A">
        <w:rPr>
          <w:rFonts w:ascii="Times New Roman" w:hAnsi="Times New Roman" w:cs="Times New Roman"/>
          <w:sz w:val="24"/>
          <w:szCs w:val="24"/>
        </w:rPr>
        <w:t>энергообъектах</w:t>
      </w:r>
      <w:proofErr w:type="spellEnd"/>
      <w:r w:rsidRPr="00870D2A">
        <w:rPr>
          <w:rFonts w:ascii="Times New Roman" w:hAnsi="Times New Roman" w:cs="Times New Roman"/>
          <w:sz w:val="24"/>
          <w:szCs w:val="24"/>
        </w:rPr>
        <w:t xml:space="preserve">, но и использовать </w:t>
      </w:r>
      <w:proofErr w:type="spellStart"/>
      <w:r w:rsidRPr="00870D2A">
        <w:rPr>
          <w:rFonts w:ascii="Times New Roman" w:hAnsi="Times New Roman" w:cs="Times New Roman"/>
          <w:sz w:val="24"/>
          <w:szCs w:val="24"/>
        </w:rPr>
        <w:t>монопод</w:t>
      </w:r>
      <w:proofErr w:type="spellEnd"/>
      <w:r w:rsidRPr="00870D2A">
        <w:rPr>
          <w:rFonts w:ascii="Times New Roman" w:hAnsi="Times New Roman" w:cs="Times New Roman"/>
          <w:sz w:val="24"/>
          <w:szCs w:val="24"/>
        </w:rPr>
        <w:t xml:space="preserve"> (в разговорной речи - </w:t>
      </w:r>
      <w:proofErr w:type="spellStart"/>
      <w:r w:rsidRPr="00870D2A">
        <w:rPr>
          <w:rFonts w:ascii="Times New Roman" w:hAnsi="Times New Roman" w:cs="Times New Roman"/>
          <w:sz w:val="24"/>
          <w:szCs w:val="24"/>
        </w:rPr>
        <w:t>селфипалка</w:t>
      </w:r>
      <w:proofErr w:type="spellEnd"/>
      <w:r w:rsidRPr="00870D2A">
        <w:rPr>
          <w:rFonts w:ascii="Times New Roman" w:hAnsi="Times New Roman" w:cs="Times New Roman"/>
          <w:sz w:val="24"/>
          <w:szCs w:val="24"/>
        </w:rPr>
        <w:t xml:space="preserve">), чтобы сфотографироваться в охранных зонах подстанций и воздушных линий. Длина </w:t>
      </w:r>
      <w:proofErr w:type="spellStart"/>
      <w:r w:rsidRPr="00870D2A">
        <w:rPr>
          <w:rFonts w:ascii="Times New Roman" w:hAnsi="Times New Roman" w:cs="Times New Roman"/>
          <w:sz w:val="24"/>
          <w:szCs w:val="24"/>
        </w:rPr>
        <w:t>моноподов</w:t>
      </w:r>
      <w:proofErr w:type="spellEnd"/>
      <w:r w:rsidRPr="00870D2A">
        <w:rPr>
          <w:rFonts w:ascii="Times New Roman" w:hAnsi="Times New Roman" w:cs="Times New Roman"/>
          <w:sz w:val="24"/>
          <w:szCs w:val="24"/>
        </w:rPr>
        <w:t xml:space="preserve"> порой достигает нескольких метров, и этого достаточно, чтобы получить </w:t>
      </w:r>
      <w:proofErr w:type="spellStart"/>
      <w:r w:rsidRPr="00870D2A">
        <w:rPr>
          <w:rFonts w:ascii="Times New Roman" w:hAnsi="Times New Roman" w:cs="Times New Roman"/>
          <w:sz w:val="24"/>
          <w:szCs w:val="24"/>
        </w:rPr>
        <w:t>электротравму</w:t>
      </w:r>
      <w:proofErr w:type="spellEnd"/>
      <w:r w:rsidRPr="00870D2A">
        <w:rPr>
          <w:rFonts w:ascii="Times New Roman" w:hAnsi="Times New Roman" w:cs="Times New Roman"/>
          <w:sz w:val="24"/>
          <w:szCs w:val="24"/>
        </w:rPr>
        <w:t xml:space="preserve">, даже если контакта с </w:t>
      </w:r>
      <w:proofErr w:type="spellStart"/>
      <w:r w:rsidRPr="00870D2A">
        <w:rPr>
          <w:rFonts w:ascii="Times New Roman" w:hAnsi="Times New Roman" w:cs="Times New Roman"/>
          <w:sz w:val="24"/>
          <w:szCs w:val="24"/>
        </w:rPr>
        <w:t>энергооборудованием</w:t>
      </w:r>
      <w:proofErr w:type="spellEnd"/>
      <w:r w:rsidRPr="00870D2A">
        <w:rPr>
          <w:rFonts w:ascii="Times New Roman" w:hAnsi="Times New Roman" w:cs="Times New Roman"/>
          <w:sz w:val="24"/>
          <w:szCs w:val="24"/>
        </w:rPr>
        <w:t xml:space="preserve">, находящимся под напряжением, не было. </w:t>
      </w:r>
    </w:p>
    <w:p w:rsidR="00285D3F" w:rsidRPr="00870D2A" w:rsidRDefault="00285D3F" w:rsidP="00285D3F">
      <w:pPr>
        <w:jc w:val="both"/>
        <w:rPr>
          <w:rFonts w:ascii="Times New Roman" w:hAnsi="Times New Roman" w:cs="Times New Roman"/>
          <w:sz w:val="24"/>
          <w:szCs w:val="24"/>
        </w:rPr>
      </w:pPr>
      <w:r w:rsidRPr="00870D2A">
        <w:rPr>
          <w:rFonts w:ascii="Times New Roman" w:hAnsi="Times New Roman" w:cs="Times New Roman"/>
          <w:sz w:val="24"/>
          <w:szCs w:val="24"/>
        </w:rPr>
        <w:t>Важно знать, что попасть под напряжение можно и не касаясь токоведущих частей, а только приблизившись к ним на недопустимое расстояние. В воздушном промежутке между электроустановкой и телом человека возникнет электрическая дуга, которая нанесет несовместимые с жизнью травмы.</w:t>
      </w:r>
    </w:p>
    <w:p w:rsidR="00285D3F" w:rsidRPr="00A46CB6" w:rsidRDefault="00285D3F" w:rsidP="00285D3F">
      <w:pPr>
        <w:pStyle w:val="a3"/>
        <w:jc w:val="center"/>
        <w:rPr>
          <w:b/>
          <w:color w:val="C00000"/>
        </w:rPr>
      </w:pPr>
      <w:r w:rsidRPr="00A46CB6">
        <w:rPr>
          <w:b/>
          <w:color w:val="C00000"/>
        </w:rPr>
        <w:t>Чтобы фото не стало последним,  необходимо соблюдать  элементарные правила электробезопасности.</w:t>
      </w:r>
    </w:p>
    <w:p w:rsidR="00285D3F" w:rsidRPr="00A46CB6" w:rsidRDefault="00285D3F" w:rsidP="00285D3F">
      <w:pPr>
        <w:pStyle w:val="a3"/>
        <w:ind w:left="284"/>
        <w:jc w:val="both"/>
        <w:rPr>
          <w:b/>
        </w:rPr>
      </w:pPr>
      <w:r w:rsidRPr="00A46CB6">
        <w:rPr>
          <w:b/>
        </w:rPr>
        <w:t xml:space="preserve">- </w:t>
      </w:r>
      <w:r>
        <w:rPr>
          <w:b/>
        </w:rPr>
        <w:t xml:space="preserve"> </w:t>
      </w:r>
      <w:r w:rsidRPr="00A46CB6">
        <w:rPr>
          <w:b/>
        </w:rPr>
        <w:t xml:space="preserve">Не делать </w:t>
      </w:r>
      <w:proofErr w:type="spellStart"/>
      <w:r w:rsidRPr="00A46CB6">
        <w:rPr>
          <w:b/>
        </w:rPr>
        <w:t>селфи</w:t>
      </w:r>
      <w:proofErr w:type="spellEnd"/>
      <w:r w:rsidRPr="00A46CB6">
        <w:rPr>
          <w:b/>
        </w:rPr>
        <w:t xml:space="preserve"> непосредственно на </w:t>
      </w:r>
      <w:proofErr w:type="spellStart"/>
      <w:r w:rsidRPr="00A46CB6">
        <w:rPr>
          <w:b/>
        </w:rPr>
        <w:t>энергообъектах</w:t>
      </w:r>
      <w:proofErr w:type="spellEnd"/>
      <w:r w:rsidRPr="00A46CB6">
        <w:rPr>
          <w:b/>
        </w:rPr>
        <w:t>.</w:t>
      </w:r>
    </w:p>
    <w:p w:rsidR="00285D3F" w:rsidRPr="00A46CB6" w:rsidRDefault="00285D3F" w:rsidP="00285D3F">
      <w:pPr>
        <w:pStyle w:val="a3"/>
        <w:ind w:left="284"/>
        <w:jc w:val="both"/>
        <w:rPr>
          <w:b/>
        </w:rPr>
      </w:pPr>
      <w:r>
        <w:rPr>
          <w:b/>
        </w:rPr>
        <w:t xml:space="preserve">- </w:t>
      </w:r>
      <w:r w:rsidRPr="00A46CB6">
        <w:rPr>
          <w:b/>
        </w:rPr>
        <w:t xml:space="preserve">Не использовать палку для </w:t>
      </w:r>
      <w:proofErr w:type="spellStart"/>
      <w:r w:rsidRPr="00A46CB6">
        <w:rPr>
          <w:b/>
        </w:rPr>
        <w:t>селфи</w:t>
      </w:r>
      <w:proofErr w:type="spellEnd"/>
      <w:r w:rsidRPr="00A46CB6">
        <w:rPr>
          <w:b/>
        </w:rPr>
        <w:t xml:space="preserve"> рядом с электрооборудованием и линиями электропередачи! Существует высокий риск не рассчитать длину </w:t>
      </w:r>
      <w:proofErr w:type="spellStart"/>
      <w:r w:rsidRPr="00A46CB6">
        <w:rPr>
          <w:b/>
        </w:rPr>
        <w:t>монопода</w:t>
      </w:r>
      <w:proofErr w:type="spellEnd"/>
      <w:r w:rsidRPr="00A46CB6">
        <w:rPr>
          <w:b/>
        </w:rPr>
        <w:t xml:space="preserve"> и попасть под напряжение.</w:t>
      </w:r>
    </w:p>
    <w:p w:rsidR="00285D3F" w:rsidRPr="00A46CB6" w:rsidRDefault="00285D3F" w:rsidP="00285D3F">
      <w:pPr>
        <w:pStyle w:val="a3"/>
        <w:ind w:left="284"/>
        <w:jc w:val="both"/>
        <w:rPr>
          <w:b/>
        </w:rPr>
      </w:pPr>
      <w:r w:rsidRPr="00A46CB6">
        <w:rPr>
          <w:b/>
        </w:rPr>
        <w:t xml:space="preserve">- </w:t>
      </w:r>
      <w:r>
        <w:rPr>
          <w:b/>
        </w:rPr>
        <w:t xml:space="preserve"> </w:t>
      </w:r>
      <w:r w:rsidRPr="00A46CB6">
        <w:rPr>
          <w:b/>
        </w:rPr>
        <w:t xml:space="preserve">Не устраивать игры вблизи </w:t>
      </w:r>
      <w:proofErr w:type="spellStart"/>
      <w:r w:rsidRPr="00A46CB6">
        <w:rPr>
          <w:b/>
        </w:rPr>
        <w:t>энергообъектов</w:t>
      </w:r>
      <w:proofErr w:type="spellEnd"/>
      <w:r w:rsidRPr="00A46CB6">
        <w:rPr>
          <w:b/>
        </w:rPr>
        <w:t>!</w:t>
      </w:r>
    </w:p>
    <w:p w:rsidR="00285D3F" w:rsidRPr="00A46CB6" w:rsidRDefault="00285D3F" w:rsidP="00285D3F">
      <w:pPr>
        <w:pStyle w:val="a3"/>
        <w:ind w:left="284"/>
        <w:jc w:val="both"/>
        <w:rPr>
          <w:b/>
        </w:rPr>
      </w:pPr>
      <w:r w:rsidRPr="00A46CB6">
        <w:rPr>
          <w:b/>
        </w:rPr>
        <w:t xml:space="preserve">- </w:t>
      </w:r>
      <w:r>
        <w:rPr>
          <w:b/>
        </w:rPr>
        <w:t>Н</w:t>
      </w:r>
      <w:r w:rsidRPr="00A46CB6">
        <w:rPr>
          <w:b/>
        </w:rPr>
        <w:t>е приближаться к оборванным проводам ближе, чем на 8 метров! Это смертельно</w:t>
      </w:r>
      <w:r>
        <w:rPr>
          <w:b/>
        </w:rPr>
        <w:t xml:space="preserve"> опасно</w:t>
      </w:r>
      <w:r w:rsidRPr="00A46CB6">
        <w:rPr>
          <w:b/>
        </w:rPr>
        <w:t xml:space="preserve">! Попав в зону шагового напряжения, выходите из </w:t>
      </w:r>
      <w:r w:rsidRPr="00A46CB6">
        <w:rPr>
          <w:rStyle w:val="resh-link"/>
          <w:b/>
        </w:rPr>
        <w:t>нее</w:t>
      </w:r>
      <w:r w:rsidRPr="00A46CB6">
        <w:rPr>
          <w:b/>
        </w:rPr>
        <w:t xml:space="preserve"> так называемым «гусиным шагом» – пятка шагающей ноги, не отрываясь от земли, приставляется к носку другой ноги. При обнаружении оборванного провода сообщите об этом энергетикам по бесплатному телефону 8 800 50 50 115.</w:t>
      </w:r>
    </w:p>
    <w:p w:rsidR="00285D3F" w:rsidRPr="00A46CB6" w:rsidRDefault="00285D3F" w:rsidP="00285D3F">
      <w:pPr>
        <w:pStyle w:val="a3"/>
        <w:ind w:left="284"/>
        <w:jc w:val="both"/>
        <w:rPr>
          <w:b/>
        </w:rPr>
      </w:pPr>
      <w:r w:rsidRPr="00A46CB6">
        <w:rPr>
          <w:b/>
        </w:rPr>
        <w:t>- Не набрасывать на провода посторонние предметы и не запускать вблизи них летательных аппаратов и воздушных змеев!</w:t>
      </w:r>
    </w:p>
    <w:p w:rsidR="00285D3F" w:rsidRPr="00A46CB6" w:rsidRDefault="00285D3F" w:rsidP="00285D3F">
      <w:pPr>
        <w:pStyle w:val="a3"/>
        <w:ind w:left="284"/>
        <w:jc w:val="both"/>
        <w:rPr>
          <w:b/>
        </w:rPr>
      </w:pPr>
      <w:r w:rsidRPr="00A46CB6">
        <w:rPr>
          <w:b/>
        </w:rPr>
        <w:t xml:space="preserve">- Обращать внимание на предупреждающие знаки на </w:t>
      </w:r>
      <w:proofErr w:type="spellStart"/>
      <w:r w:rsidRPr="00A46CB6">
        <w:rPr>
          <w:b/>
        </w:rPr>
        <w:t>энергообъектах</w:t>
      </w:r>
      <w:proofErr w:type="spellEnd"/>
      <w:r w:rsidRPr="00A46CB6">
        <w:rPr>
          <w:b/>
        </w:rPr>
        <w:t>. «Стой! Напряжение! Опасно для жизни», «Не влезай - убьет!» - это не простые слова, это предупреждение о реальной угрозе.</w:t>
      </w:r>
    </w:p>
    <w:p w:rsidR="00285D3F" w:rsidRDefault="00285D3F" w:rsidP="00285D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53145"/>
            <wp:effectExtent l="19050" t="0" r="3175" b="0"/>
            <wp:docPr id="5" name="Рисунок 4" descr="Брянскэнерго_селф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янскэнерго_селф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DF" w:rsidRDefault="003609D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09DF" w:rsidRDefault="003609DF" w:rsidP="00285D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98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куй с умом лифлет правка 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DF" w:rsidRPr="00FF02AF" w:rsidRDefault="003609DF" w:rsidP="00285D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98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куй с умом лифлет правка 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2B" w:rsidRDefault="004D062B"/>
    <w:sectPr w:rsidR="004D062B" w:rsidSect="00575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3E63"/>
    <w:rsid w:val="00285D3F"/>
    <w:rsid w:val="003609DF"/>
    <w:rsid w:val="00373E63"/>
    <w:rsid w:val="004D062B"/>
    <w:rsid w:val="004D1380"/>
    <w:rsid w:val="00575547"/>
    <w:rsid w:val="0084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3DB17D-0B69-4F96-BBF7-7421E106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547"/>
  </w:style>
  <w:style w:type="paragraph" w:styleId="1">
    <w:name w:val="heading 1"/>
    <w:basedOn w:val="a"/>
    <w:link w:val="10"/>
    <w:uiPriority w:val="9"/>
    <w:qFormat/>
    <w:rsid w:val="00373E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85D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3E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7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73E6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E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85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resh-link">
    <w:name w:val="resh-link"/>
    <w:basedOn w:val="a0"/>
    <w:rsid w:val="00285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echa-school3.ucoz.ru/_si/0/13188577.jpg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unecha-school3.ucoz.ru/_si/0/01206203.jpg" TargetMode="External"/><Relationship Id="rId11" Type="http://schemas.openxmlformats.org/officeDocument/2006/relationships/hyperlink" Target="https://www.mrsk-1.ru/clients/safety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://unecha-school3.ucoz.ru/_si/0/23354219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318</Words>
  <Characters>1815</Characters>
  <Application>Microsoft Office Word</Application>
  <DocSecurity>0</DocSecurity>
  <Lines>15</Lines>
  <Paragraphs>4</Paragraphs>
  <ScaleCrop>false</ScaleCrop>
  <Company>Microsoft</Company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3</cp:revision>
  <dcterms:created xsi:type="dcterms:W3CDTF">2016-06-15T13:38:00Z</dcterms:created>
  <dcterms:modified xsi:type="dcterms:W3CDTF">2016-06-30T08:24:00Z</dcterms:modified>
</cp:coreProperties>
</file>